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08BD4D14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A353E5">
        <w:rPr>
          <w:rFonts w:ascii="Arial" w:hAnsi="Arial" w:cs="Arial"/>
          <w:szCs w:val="20"/>
        </w:rPr>
        <w:t>1</w:t>
      </w:r>
      <w:r w:rsidR="00C02597">
        <w:rPr>
          <w:rFonts w:ascii="Arial" w:hAnsi="Arial" w:cs="Arial"/>
          <w:szCs w:val="20"/>
        </w:rPr>
        <w:t>1</w:t>
      </w:r>
      <w:r w:rsidR="00A353E5">
        <w:rPr>
          <w:rFonts w:ascii="Arial" w:hAnsi="Arial" w:cs="Arial"/>
          <w:szCs w:val="20"/>
        </w:rPr>
        <w:t xml:space="preserve">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C85EEE" w:rsidRDefault="0091578C" w:rsidP="0091578C">
      <w:pPr>
        <w:rPr>
          <w:rStyle w:val="BLOCKBOLD"/>
          <w:rFonts w:ascii="Arial" w:hAnsi="Arial"/>
        </w:rPr>
      </w:pPr>
    </w:p>
    <w:p w14:paraId="0897252F" w14:textId="0F5194A9" w:rsidR="00661E8F" w:rsidRPr="00C85EEE" w:rsidRDefault="00661E8F" w:rsidP="0091578C">
      <w:pPr>
        <w:rPr>
          <w:rStyle w:val="BLOCKBOLD"/>
          <w:rFonts w:ascii="Arial" w:hAnsi="Arial" w:cs="Arial"/>
        </w:rPr>
      </w:pPr>
      <w:r w:rsidRPr="00684D71">
        <w:rPr>
          <w:rStyle w:val="BLOCKBOLD"/>
          <w:rFonts w:ascii="Arial" w:hAnsi="Arial" w:cs="Arial"/>
        </w:rPr>
        <w:t>Oggetto: Rettifica</w:t>
      </w:r>
      <w:r w:rsidR="005561D4" w:rsidRPr="00C85EEE">
        <w:rPr>
          <w:rStyle w:val="BLOCKBOLD"/>
          <w:rFonts w:ascii="Arial" w:hAnsi="Arial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</w:p>
    <w:p w14:paraId="34151ACD" w14:textId="77777777" w:rsidR="005561D4" w:rsidRPr="00C85EEE" w:rsidRDefault="005561D4" w:rsidP="0091578C">
      <w:pPr>
        <w:rPr>
          <w:rStyle w:val="BLOCKBOLD"/>
          <w:rFonts w:ascii="Arial" w:hAnsi="Arial" w:cs="Arial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>l_ sottoscritt_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r w:rsidRPr="00684D71">
        <w:rPr>
          <w:rFonts w:ascii="Arial" w:hAnsi="Arial" w:cs="Arial"/>
          <w:szCs w:val="20"/>
        </w:rPr>
        <w:t>nat_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r w:rsidRPr="00684D71">
        <w:rPr>
          <w:rFonts w:ascii="Arial" w:hAnsi="Arial" w:cs="Arial"/>
          <w:szCs w:val="20"/>
        </w:rPr>
        <w:t>n._________Codice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5D7ECCF9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 xml:space="preserve">i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233C997D" w:rsidR="007D6C14" w:rsidRPr="00684D71" w:rsidRDefault="005561D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Pertanto,</w:t>
      </w:r>
      <w:r w:rsidR="007D6C14" w:rsidRPr="00684D71">
        <w:rPr>
          <w:rFonts w:ascii="Arial" w:hAnsi="Arial" w:cs="Arial"/>
          <w:szCs w:val="20"/>
        </w:rPr>
        <w:t xml:space="preserve">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7D6C14"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="007D6C14"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_l_ sottoscritt_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330D27B3" w14:textId="77777777" w:rsidR="005561D4" w:rsidRDefault="005561D4" w:rsidP="00A4173E">
      <w:pPr>
        <w:spacing w:line="360" w:lineRule="auto"/>
        <w:ind w:left="6237"/>
        <w:rPr>
          <w:rFonts w:ascii="Arial" w:hAnsi="Arial" w:cs="Arial"/>
          <w:szCs w:val="20"/>
        </w:rPr>
      </w:pPr>
    </w:p>
    <w:p w14:paraId="71F0146A" w14:textId="77777777" w:rsidR="005561D4" w:rsidRDefault="005561D4" w:rsidP="00A4173E">
      <w:pPr>
        <w:spacing w:line="360" w:lineRule="auto"/>
        <w:ind w:left="6237"/>
        <w:rPr>
          <w:rFonts w:ascii="Arial" w:hAnsi="Arial" w:cs="Arial"/>
          <w:szCs w:val="20"/>
        </w:rPr>
      </w:pPr>
    </w:p>
    <w:p w14:paraId="26AF4F12" w14:textId="272BF7E7" w:rsidR="00DB2D49" w:rsidRPr="00684D71" w:rsidRDefault="00DB2D49" w:rsidP="00DB2D49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4F90D" w14:textId="77777777" w:rsidR="003E06DD" w:rsidRDefault="003E06DD" w:rsidP="009B4C30">
      <w:pPr>
        <w:spacing w:line="240" w:lineRule="auto"/>
      </w:pPr>
      <w:r>
        <w:separator/>
      </w:r>
    </w:p>
  </w:endnote>
  <w:endnote w:type="continuationSeparator" w:id="0">
    <w:p w14:paraId="748BB529" w14:textId="77777777" w:rsidR="003E06DD" w:rsidRDefault="003E06D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6E358" w14:textId="77777777" w:rsidR="0046757F" w:rsidRDefault="0046757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9A51D" w14:textId="77777777" w:rsidR="00C85EEE" w:rsidRPr="00C85EEE" w:rsidRDefault="00A353E5" w:rsidP="00C85EEE">
    <w:pPr>
      <w:rPr>
        <w:rFonts w:ascii="Arial" w:eastAsia="Arial" w:hAnsi="Arial" w:cs="Arial"/>
        <w:sz w:val="16"/>
        <w:szCs w:val="16"/>
        <w:lang w:val=""/>
      </w:rPr>
    </w:pPr>
    <w:r>
      <w:rPr>
        <w:rFonts w:ascii="Arial" w:eastAsia="Arial" w:hAnsi="Arial" w:cs="Arial"/>
        <w:sz w:val="16"/>
        <w:szCs w:val="16"/>
        <w:lang w:val=""/>
      </w:rPr>
      <w:t xml:space="preserve">ID 2930 – </w:t>
    </w:r>
    <w:r w:rsidRPr="096C7273">
      <w:rPr>
        <w:rFonts w:ascii="Arial" w:eastAsia="Arial" w:hAnsi="Arial" w:cs="Arial"/>
        <w:sz w:val="16"/>
        <w:szCs w:val="16"/>
        <w:lang w:val=""/>
      </w:rPr>
      <w:t xml:space="preserve">Gara a procedura aperta ai sensi del D.Lgs. </w:t>
    </w:r>
    <w:r w:rsidRPr="00C85EEE">
      <w:rPr>
        <w:rFonts w:ascii="Arial" w:eastAsia="Arial" w:hAnsi="Arial" w:cs="Arial"/>
        <w:sz w:val="16"/>
        <w:szCs w:val="16"/>
        <w:lang w:val=""/>
      </w:rPr>
      <w:t>36</w:t>
    </w:r>
    <w:r w:rsidRPr="096C7273">
      <w:rPr>
        <w:rFonts w:ascii="Arial" w:eastAsia="Arial" w:hAnsi="Arial" w:cs="Arial"/>
        <w:sz w:val="16"/>
        <w:szCs w:val="16"/>
        <w:lang w:val=""/>
      </w:rPr>
      <w:t>/20</w:t>
    </w:r>
    <w:r w:rsidRPr="00C85EEE">
      <w:rPr>
        <w:rFonts w:ascii="Arial" w:eastAsia="Arial" w:hAnsi="Arial" w:cs="Arial"/>
        <w:sz w:val="16"/>
        <w:szCs w:val="16"/>
        <w:lang w:val=""/>
      </w:rPr>
      <w:t xml:space="preserve">23 per la fornitura di motoveicoli ed e-bike </w:t>
    </w:r>
    <w:r w:rsidR="00DB37DE" w:rsidRPr="00C85EEE">
      <w:rPr>
        <w:rFonts w:ascii="Arial" w:eastAsia="Arial" w:hAnsi="Arial" w:cs="Arial"/>
        <w:sz w:val="16"/>
        <w:szCs w:val="16"/>
        <w:lang w:val=""/>
      </w:rPr>
      <w:t>in acquisto</w:t>
    </w:r>
  </w:p>
  <w:p w14:paraId="192A7816" w14:textId="5A38CF28" w:rsidR="001B6D20" w:rsidRPr="00C85EEE" w:rsidRDefault="00A353E5" w:rsidP="00C85EEE">
    <w:pPr>
      <w:rPr>
        <w:rFonts w:ascii="Arial" w:eastAsia="Arial" w:hAnsi="Arial" w:cs="Arial"/>
        <w:sz w:val="16"/>
        <w:szCs w:val="16"/>
        <w:lang w:val=""/>
      </w:rPr>
    </w:pPr>
    <w:r w:rsidRPr="00C85EEE">
      <w:rPr>
        <w:rFonts w:ascii="Arial" w:eastAsia="Arial" w:hAnsi="Arial" w:cs="Arial"/>
        <w:sz w:val="16"/>
        <w:szCs w:val="16"/>
        <w:lang w:val=""/>
      </w:rPr>
      <w:t>All. 1</w:t>
    </w:r>
    <w:r w:rsidR="00C02597" w:rsidRPr="00C85EEE">
      <w:rPr>
        <w:rFonts w:ascii="Arial" w:eastAsia="Arial" w:hAnsi="Arial" w:cs="Arial"/>
        <w:sz w:val="16"/>
        <w:szCs w:val="16"/>
        <w:lang w:val=""/>
      </w:rPr>
      <w:t>1</w:t>
    </w:r>
    <w:r w:rsidRPr="00C85EEE">
      <w:rPr>
        <w:rFonts w:ascii="Arial" w:eastAsia="Arial" w:hAnsi="Arial" w:cs="Arial"/>
        <w:sz w:val="16"/>
        <w:szCs w:val="16"/>
        <w:lang w:val=""/>
      </w:rPr>
      <w:t xml:space="preserve"> – Rettifica dell’offerta</w:t>
    </w:r>
  </w:p>
  <w:p w14:paraId="77DB1160" w14:textId="6EBDE705" w:rsidR="00C85EEE" w:rsidRPr="00C85EEE" w:rsidRDefault="00C85EEE" w:rsidP="00C85EEE">
    <w:pPr>
      <w:rPr>
        <w:rFonts w:ascii="Arial" w:eastAsia="Arial" w:hAnsi="Arial" w:cs="Arial"/>
        <w:sz w:val="16"/>
        <w:szCs w:val="16"/>
        <w:lang w:val=""/>
      </w:rPr>
    </w:pPr>
    <w:r w:rsidRPr="00454CF8">
      <w:rPr>
        <w:rFonts w:ascii="Arial" w:eastAsia="Arial" w:hAnsi="Arial" w:cs="Arial"/>
        <w:sz w:val="16"/>
        <w:szCs w:val="16"/>
        <w:lang w:val=""/>
      </w:rPr>
      <w:t>Classificazione Consip: Ambito Pubblico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FC3BC" w14:textId="77777777" w:rsidR="0046757F" w:rsidRDefault="0046757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FA1FF" w14:textId="77777777" w:rsidR="003E06DD" w:rsidRDefault="003E06DD" w:rsidP="009B4C30">
      <w:pPr>
        <w:spacing w:line="240" w:lineRule="auto"/>
      </w:pPr>
      <w:r>
        <w:separator/>
      </w:r>
    </w:p>
  </w:footnote>
  <w:footnote w:type="continuationSeparator" w:id="0">
    <w:p w14:paraId="70655E42" w14:textId="77777777" w:rsidR="003E06DD" w:rsidRDefault="003E06D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5EDA9" w14:textId="77777777" w:rsidR="0046757F" w:rsidRDefault="0046757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318E98E4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709D"/>
    <w:rsid w:val="000E61FF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1099D"/>
    <w:rsid w:val="00331D33"/>
    <w:rsid w:val="00332356"/>
    <w:rsid w:val="00340E6B"/>
    <w:rsid w:val="00346924"/>
    <w:rsid w:val="00383FAA"/>
    <w:rsid w:val="003B29B2"/>
    <w:rsid w:val="003C35EC"/>
    <w:rsid w:val="003E06DD"/>
    <w:rsid w:val="00422E89"/>
    <w:rsid w:val="0046757F"/>
    <w:rsid w:val="00467A65"/>
    <w:rsid w:val="00470B73"/>
    <w:rsid w:val="004A2393"/>
    <w:rsid w:val="004D1CEB"/>
    <w:rsid w:val="004E5D25"/>
    <w:rsid w:val="005436AA"/>
    <w:rsid w:val="005561D4"/>
    <w:rsid w:val="00603946"/>
    <w:rsid w:val="0063534C"/>
    <w:rsid w:val="00661E8F"/>
    <w:rsid w:val="00665A77"/>
    <w:rsid w:val="00684D71"/>
    <w:rsid w:val="006B18D2"/>
    <w:rsid w:val="007228F9"/>
    <w:rsid w:val="0077570E"/>
    <w:rsid w:val="007866F6"/>
    <w:rsid w:val="00787D68"/>
    <w:rsid w:val="00797B9B"/>
    <w:rsid w:val="007B4058"/>
    <w:rsid w:val="007D6C14"/>
    <w:rsid w:val="007E69B5"/>
    <w:rsid w:val="0082403A"/>
    <w:rsid w:val="0082450D"/>
    <w:rsid w:val="008405CA"/>
    <w:rsid w:val="00877D30"/>
    <w:rsid w:val="008A571B"/>
    <w:rsid w:val="008B0E82"/>
    <w:rsid w:val="008D1C37"/>
    <w:rsid w:val="008E16B2"/>
    <w:rsid w:val="008E7077"/>
    <w:rsid w:val="0091578C"/>
    <w:rsid w:val="00927B89"/>
    <w:rsid w:val="00952548"/>
    <w:rsid w:val="00982C7E"/>
    <w:rsid w:val="009B4C30"/>
    <w:rsid w:val="009B76A5"/>
    <w:rsid w:val="009F6371"/>
    <w:rsid w:val="00A24E2D"/>
    <w:rsid w:val="00A353E5"/>
    <w:rsid w:val="00A4173E"/>
    <w:rsid w:val="00A56A9A"/>
    <w:rsid w:val="00A63E4B"/>
    <w:rsid w:val="00A81DBF"/>
    <w:rsid w:val="00A97916"/>
    <w:rsid w:val="00AB19DF"/>
    <w:rsid w:val="00AB6BAD"/>
    <w:rsid w:val="00AB7D2D"/>
    <w:rsid w:val="00AC09C3"/>
    <w:rsid w:val="00AD0E05"/>
    <w:rsid w:val="00B01FFA"/>
    <w:rsid w:val="00B16305"/>
    <w:rsid w:val="00B2397B"/>
    <w:rsid w:val="00B256C8"/>
    <w:rsid w:val="00B3065F"/>
    <w:rsid w:val="00B62E65"/>
    <w:rsid w:val="00B66BB3"/>
    <w:rsid w:val="00B860C0"/>
    <w:rsid w:val="00BA386F"/>
    <w:rsid w:val="00BB2389"/>
    <w:rsid w:val="00BE79E2"/>
    <w:rsid w:val="00BF6D36"/>
    <w:rsid w:val="00C02597"/>
    <w:rsid w:val="00C15816"/>
    <w:rsid w:val="00C427B6"/>
    <w:rsid w:val="00C85EEE"/>
    <w:rsid w:val="00C92CE3"/>
    <w:rsid w:val="00D21550"/>
    <w:rsid w:val="00D54A1A"/>
    <w:rsid w:val="00D67B6E"/>
    <w:rsid w:val="00D94ADF"/>
    <w:rsid w:val="00DB2D49"/>
    <w:rsid w:val="00DB37DE"/>
    <w:rsid w:val="00DF5C5A"/>
    <w:rsid w:val="00E22E4B"/>
    <w:rsid w:val="00E47A0C"/>
    <w:rsid w:val="00EA5FB3"/>
    <w:rsid w:val="00EC6382"/>
    <w:rsid w:val="00EE6D65"/>
    <w:rsid w:val="00F05AD8"/>
    <w:rsid w:val="00F26D75"/>
    <w:rsid w:val="00FA4CB6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353E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LASSIFICAZIONEBODY10">
    <w:name w:val="CLASSIFICAZIONEBODY1"/>
    <w:hidden/>
    <w:uiPriority w:val="1"/>
    <w:semiHidden/>
    <w:unhideWhenUsed/>
    <w:qFormat/>
    <w:locked/>
    <w:rsid w:val="00A353E5"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A5DA-3F9F-4BCE-89C7-0292E0E9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2025-12-16T09:43:00Z</dcterms:created>
  <dcterms:modified xsi:type="dcterms:W3CDTF">2025-12-17T16:02:00Z</dcterms:modified>
</cp:coreProperties>
</file>